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仿宋" w:eastAsia="仿宋_GB2312"/>
          <w:sz w:val="28"/>
          <w:szCs w:val="28"/>
        </w:rPr>
      </w:pPr>
    </w:p>
    <w:p>
      <w:pPr>
        <w:spacing w:line="480" w:lineRule="exact"/>
        <w:jc w:val="center"/>
        <w:rPr>
          <w:rFonts w:hint="eastAsia" w:ascii="黑体" w:hAnsi="黑体" w:eastAsia="黑体" w:cs="黑体"/>
          <w:spacing w:val="20"/>
          <w:sz w:val="32"/>
          <w:szCs w:val="32"/>
        </w:rPr>
      </w:pPr>
      <w:r>
        <w:rPr>
          <w:rFonts w:hint="eastAsia" w:ascii="仿宋_GB2312" w:hAnsi="仿宋" w:eastAsia="仿宋_GB2312"/>
          <w:sz w:val="28"/>
          <w:szCs w:val="28"/>
        </w:rPr>
        <w:t>京中团字 [201</w:t>
      </w:r>
      <w:r>
        <w:rPr>
          <w:rFonts w:hint="eastAsia" w:ascii="仿宋_GB2312" w:hAnsi="仿宋" w:eastAsia="仿宋_GB2312"/>
          <w:sz w:val="28"/>
          <w:szCs w:val="28"/>
          <w:lang w:val="en-US" w:eastAsia="zh-CN"/>
        </w:rPr>
        <w:t>8</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17</w:t>
      </w:r>
      <w:r>
        <w:rPr>
          <w:rFonts w:hint="eastAsia" w:ascii="仿宋_GB2312" w:hAnsi="仿宋" w:eastAsia="仿宋_GB2312"/>
          <w:sz w:val="28"/>
          <w:szCs w:val="28"/>
        </w:rPr>
        <w:t>号</w:t>
      </w:r>
    </w:p>
    <w:p>
      <w:pPr>
        <w:spacing w:line="520" w:lineRule="exact"/>
        <w:jc w:val="both"/>
        <w:rPr>
          <w:rFonts w:hint="eastAsia" w:ascii="黑体" w:hAnsi="黑体" w:eastAsia="黑体"/>
          <w:sz w:val="32"/>
          <w:szCs w:val="32"/>
        </w:rPr>
      </w:pPr>
    </w:p>
    <w:p>
      <w:pPr>
        <w:spacing w:line="520" w:lineRule="exact"/>
        <w:jc w:val="center"/>
        <w:rPr>
          <w:rFonts w:hint="eastAsia" w:ascii="黑体" w:hAnsi="黑体" w:eastAsia="黑体"/>
          <w:sz w:val="32"/>
          <w:szCs w:val="32"/>
          <w:lang w:val="en-US" w:eastAsia="zh-CN"/>
        </w:rPr>
      </w:pPr>
      <w:r>
        <w:rPr>
          <w:rFonts w:hint="eastAsia" w:ascii="黑体" w:hAnsi="黑体" w:eastAsia="黑体"/>
          <w:sz w:val="32"/>
          <w:szCs w:val="32"/>
        </w:rPr>
        <w:t>共青团北京中医药大学委员会团校青年传媒学院第</w:t>
      </w:r>
      <w:r>
        <w:rPr>
          <w:rFonts w:hint="eastAsia" w:ascii="黑体" w:hAnsi="黑体" w:eastAsia="黑体"/>
          <w:sz w:val="32"/>
          <w:szCs w:val="32"/>
          <w:lang w:val="en-US" w:eastAsia="zh-CN"/>
        </w:rPr>
        <w:t>三</w:t>
      </w:r>
      <w:r>
        <w:rPr>
          <w:rFonts w:hint="eastAsia" w:ascii="黑体" w:hAnsi="黑体" w:eastAsia="黑体"/>
          <w:sz w:val="32"/>
          <w:szCs w:val="32"/>
        </w:rPr>
        <w:t>期培训班</w:t>
      </w:r>
      <w:r>
        <w:rPr>
          <w:rFonts w:hint="eastAsia" w:ascii="黑体" w:hAnsi="黑体" w:eastAsia="黑体"/>
          <w:sz w:val="32"/>
          <w:szCs w:val="32"/>
          <w:lang w:val="en-US" w:eastAsia="zh-CN"/>
        </w:rPr>
        <w:t>招生通知</w:t>
      </w:r>
    </w:p>
    <w:p>
      <w:pPr>
        <w:spacing w:line="520" w:lineRule="exact"/>
        <w:jc w:val="center"/>
        <w:rPr>
          <w:rFonts w:hint="eastAsia" w:ascii="黑体" w:hAnsi="黑体" w:eastAsia="黑体"/>
          <w:sz w:val="32"/>
          <w:szCs w:val="32"/>
          <w:lang w:val="en-US" w:eastAsia="zh-CN"/>
        </w:rPr>
      </w:pPr>
    </w:p>
    <w:p>
      <w:pPr>
        <w:spacing w:line="520" w:lineRule="exact"/>
        <w:ind w:firstLine="480"/>
        <w:rPr>
          <w:rFonts w:hint="eastAsia" w:ascii="仿宋" w:hAnsi="仿宋" w:eastAsia="仿宋" w:cs="仿宋"/>
          <w:sz w:val="28"/>
          <w:szCs w:val="28"/>
        </w:rPr>
      </w:pPr>
      <w:r>
        <w:rPr>
          <w:rFonts w:hint="eastAsia" w:ascii="仿宋" w:hAnsi="仿宋" w:eastAsia="仿宋" w:cs="仿宋"/>
          <w:sz w:val="32"/>
          <w:szCs w:val="32"/>
        </w:rPr>
        <w:t xml:space="preserve"> </w:t>
      </w:r>
      <w:r>
        <w:rPr>
          <w:rFonts w:hint="eastAsia" w:ascii="仿宋" w:hAnsi="仿宋" w:eastAsia="仿宋" w:cs="仿宋"/>
          <w:sz w:val="28"/>
          <w:szCs w:val="28"/>
        </w:rPr>
        <w:t>为深入贯彻习近平总书记在网络安全和信息化工作座谈会上的重要讲话等系列讲话精神，结合新形势下新媒体在意识形态领域的重要作用和深远影响，积极培育和践行社会主义核心价值观，培养一批品学兼优、具有一定新闻素养、媒体实用操作技术的学生宣传骨干，并以点带面，传播社会主流价值观，运用新媒体为青年意识形态培养贡献一份力量。培训班详情如下：</w:t>
      </w:r>
    </w:p>
    <w:p>
      <w:pPr>
        <w:spacing w:line="520" w:lineRule="exact"/>
        <w:rPr>
          <w:rFonts w:hint="eastAsia" w:ascii="仿宋" w:hAnsi="仿宋" w:eastAsia="仿宋" w:cs="仿宋"/>
          <w:b/>
          <w:sz w:val="28"/>
          <w:szCs w:val="28"/>
        </w:rPr>
      </w:pPr>
      <w:r>
        <w:rPr>
          <w:rFonts w:hint="eastAsia" w:ascii="仿宋" w:hAnsi="仿宋" w:eastAsia="仿宋" w:cs="仿宋"/>
          <w:b/>
          <w:sz w:val="28"/>
          <w:szCs w:val="28"/>
        </w:rPr>
        <w:t>一、办学宗旨</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坚定的思想信念是新媒体工作的重要基础。把坚定理想信念放在首位，积极培育和践行社会主义核心价值观，运用新媒体途径为传播社会主流价值观、培养青年意识形态贡献力量。坚持创新的教育模式，改革教育方式方法，做到理论教育与实践培训相结合，建立授课学习、自我学习、交流学习、实践学习四维合一的学习方式，提高学习的实效性、实用性。</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立足学生全面发展，使新媒体素养成为新形势下青年的基本素养，增强学生使命感和责任感，提高学生宣传队伍的思想信念、媒体思维和操作技术。积极发挥新媒体网络平台作用，充分运用新媒体技术开展宣传舆论和思想政治工作，讲好校园故事，传播弘扬正能量，不断提高学校宣传舆论工作水平，不断提高思想政治工作的主动性、针对性和实效性，切实加强学校新媒体中心工作队伍建设。</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优化和发展团系统范围内的资源，凸显共青团作为党的助手和后备军的价值，着力打造满足青年需求的素质教育基地、打造符合时代要求的先锋宣传团队。</w:t>
      </w:r>
    </w:p>
    <w:p>
      <w:pPr>
        <w:spacing w:line="520" w:lineRule="exact"/>
        <w:jc w:val="left"/>
        <w:rPr>
          <w:rFonts w:hint="eastAsia" w:ascii="仿宋" w:hAnsi="仿宋" w:eastAsia="仿宋" w:cs="仿宋"/>
          <w:b/>
          <w:sz w:val="28"/>
          <w:szCs w:val="28"/>
        </w:rPr>
      </w:pPr>
      <w:r>
        <w:rPr>
          <w:rFonts w:hint="eastAsia" w:ascii="仿宋" w:hAnsi="仿宋" w:eastAsia="仿宋" w:cs="仿宋"/>
          <w:b/>
          <w:sz w:val="28"/>
          <w:szCs w:val="28"/>
        </w:rPr>
        <w:t>二、培训时间及地点</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培训时间：201</w:t>
      </w:r>
      <w:r>
        <w:rPr>
          <w:rFonts w:hint="eastAsia" w:ascii="仿宋" w:hAnsi="仿宋" w:eastAsia="仿宋" w:cs="仿宋"/>
          <w:sz w:val="28"/>
          <w:szCs w:val="28"/>
          <w:lang w:val="en-US" w:eastAsia="zh-CN"/>
        </w:rPr>
        <w:t>8</w:t>
      </w:r>
      <w:r>
        <w:rPr>
          <w:rFonts w:hint="eastAsia" w:ascii="仿宋" w:hAnsi="仿宋" w:eastAsia="仿宋" w:cs="仿宋"/>
          <w:sz w:val="28"/>
          <w:szCs w:val="28"/>
        </w:rPr>
        <w:t>年1</w:t>
      </w:r>
      <w:r>
        <w:rPr>
          <w:rFonts w:hint="eastAsia" w:ascii="仿宋" w:hAnsi="仿宋" w:eastAsia="仿宋" w:cs="仿宋"/>
          <w:sz w:val="28"/>
          <w:szCs w:val="28"/>
          <w:lang w:val="en-US" w:eastAsia="zh-CN"/>
        </w:rPr>
        <w:t>0</w:t>
      </w:r>
      <w:r>
        <w:rPr>
          <w:rFonts w:hint="eastAsia" w:ascii="仿宋" w:hAnsi="仿宋" w:eastAsia="仿宋" w:cs="仿宋"/>
          <w:sz w:val="28"/>
          <w:szCs w:val="28"/>
        </w:rPr>
        <w:t>月—201</w:t>
      </w:r>
      <w:r>
        <w:rPr>
          <w:rFonts w:hint="eastAsia" w:ascii="仿宋" w:hAnsi="仿宋" w:eastAsia="仿宋" w:cs="仿宋"/>
          <w:sz w:val="28"/>
          <w:szCs w:val="28"/>
          <w:lang w:val="en-US" w:eastAsia="zh-CN"/>
        </w:rPr>
        <w:t>9</w:t>
      </w:r>
      <w:r>
        <w:rPr>
          <w:rFonts w:hint="eastAsia" w:ascii="仿宋" w:hAnsi="仿宋" w:eastAsia="仿宋" w:cs="仿宋"/>
          <w:sz w:val="28"/>
          <w:szCs w:val="28"/>
        </w:rPr>
        <w:t>年6月</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培训地点：良乡校区</w:t>
      </w:r>
    </w:p>
    <w:p>
      <w:pPr>
        <w:spacing w:line="520" w:lineRule="exact"/>
        <w:rPr>
          <w:rFonts w:hint="eastAsia" w:ascii="仿宋" w:hAnsi="仿宋" w:eastAsia="仿宋" w:cs="仿宋"/>
          <w:b/>
          <w:sz w:val="28"/>
          <w:szCs w:val="28"/>
        </w:rPr>
      </w:pPr>
      <w:r>
        <w:rPr>
          <w:rFonts w:hint="eastAsia" w:ascii="仿宋" w:hAnsi="仿宋" w:eastAsia="仿宋" w:cs="仿宋"/>
          <w:b/>
          <w:sz w:val="28"/>
          <w:szCs w:val="28"/>
        </w:rPr>
        <w:t>三、申请资格</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1、中共党员（含预备党员）或共青团员；</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2、政治素质好，学习成绩优良，综合素质较高，培养潜力突出；</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3、身心健康，具有良好的大局意识和奉献精神；</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4、在校团委，院团总支、校院级学生组织、学校重要媒体平台中担任宣传或媒体相关工作且表现优异；</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5、我校在读全日制本、专科生以及研究生。</w:t>
      </w:r>
    </w:p>
    <w:p>
      <w:pPr>
        <w:spacing w:line="520" w:lineRule="exact"/>
        <w:rPr>
          <w:rFonts w:hint="eastAsia" w:ascii="仿宋" w:hAnsi="仿宋" w:eastAsia="仿宋" w:cs="仿宋"/>
          <w:b/>
          <w:sz w:val="28"/>
          <w:szCs w:val="28"/>
        </w:rPr>
      </w:pPr>
      <w:r>
        <w:rPr>
          <w:rFonts w:hint="eastAsia" w:ascii="仿宋" w:hAnsi="仿宋" w:eastAsia="仿宋" w:cs="仿宋"/>
          <w:b/>
          <w:sz w:val="28"/>
          <w:szCs w:val="28"/>
        </w:rPr>
        <w:t>四、教学形式及内容</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含集中讲座、</w:t>
      </w:r>
      <w:r>
        <w:rPr>
          <w:rFonts w:hint="eastAsia" w:ascii="仿宋" w:hAnsi="仿宋" w:eastAsia="仿宋" w:cs="仿宋"/>
          <w:sz w:val="28"/>
          <w:szCs w:val="28"/>
          <w:lang w:val="en-US" w:eastAsia="zh-CN"/>
        </w:rPr>
        <w:t>沙龙分享</w:t>
      </w:r>
      <w:r>
        <w:rPr>
          <w:rFonts w:hint="eastAsia" w:ascii="仿宋" w:hAnsi="仿宋" w:eastAsia="仿宋" w:cs="仿宋"/>
          <w:sz w:val="28"/>
          <w:szCs w:val="28"/>
        </w:rPr>
        <w:t>、</w:t>
      </w:r>
      <w:r>
        <w:rPr>
          <w:rFonts w:hint="eastAsia" w:ascii="仿宋" w:hAnsi="仿宋" w:eastAsia="仿宋" w:cs="仿宋"/>
          <w:sz w:val="28"/>
          <w:szCs w:val="28"/>
          <w:lang w:val="en-US" w:eastAsia="zh-CN"/>
        </w:rPr>
        <w:t>自主学习三个模块</w:t>
      </w:r>
      <w:r>
        <w:rPr>
          <w:rFonts w:hint="eastAsia" w:ascii="仿宋" w:hAnsi="仿宋" w:eastAsia="仿宋" w:cs="仿宋"/>
          <w:sz w:val="28"/>
          <w:szCs w:val="28"/>
        </w:rPr>
        <w:t>，</w:t>
      </w:r>
      <w:r>
        <w:rPr>
          <w:rFonts w:hint="eastAsia" w:ascii="仿宋" w:hAnsi="仿宋" w:eastAsia="仿宋" w:cs="仿宋"/>
          <w:sz w:val="28"/>
          <w:szCs w:val="28"/>
          <w:lang w:val="en-US" w:eastAsia="zh-CN"/>
        </w:rPr>
        <w:t>学习总时长</w:t>
      </w:r>
      <w:r>
        <w:rPr>
          <w:rFonts w:hint="eastAsia" w:ascii="仿宋" w:hAnsi="仿宋" w:eastAsia="仿宋" w:cs="仿宋"/>
          <w:sz w:val="28"/>
          <w:szCs w:val="28"/>
        </w:rPr>
        <w:t>不少于</w:t>
      </w:r>
      <w:r>
        <w:rPr>
          <w:rFonts w:hint="eastAsia" w:ascii="仿宋" w:hAnsi="仿宋" w:eastAsia="仿宋" w:cs="仿宋"/>
          <w:sz w:val="28"/>
          <w:szCs w:val="28"/>
          <w:lang w:val="en-US" w:eastAsia="zh-CN"/>
        </w:rPr>
        <w:t>100</w:t>
      </w:r>
      <w:r>
        <w:rPr>
          <w:rFonts w:hint="eastAsia" w:ascii="仿宋" w:hAnsi="仿宋" w:eastAsia="仿宋" w:cs="仿宋"/>
          <w:sz w:val="28"/>
          <w:szCs w:val="28"/>
        </w:rPr>
        <w:t>学时。</w:t>
      </w:r>
    </w:p>
    <w:p>
      <w:pPr>
        <w:spacing w:line="520" w:lineRule="exact"/>
        <w:ind w:firstLine="480"/>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理论教学—专家</w:t>
      </w:r>
      <w:r>
        <w:rPr>
          <w:rFonts w:hint="eastAsia" w:ascii="仿宋" w:hAnsi="仿宋" w:eastAsia="仿宋" w:cs="仿宋"/>
          <w:b/>
          <w:bCs/>
          <w:sz w:val="28"/>
          <w:szCs w:val="28"/>
          <w:lang w:val="en-US" w:eastAsia="zh-CN"/>
        </w:rPr>
        <w:t>讲座</w:t>
      </w:r>
      <w:r>
        <w:rPr>
          <w:rFonts w:hint="eastAsia" w:ascii="仿宋" w:hAnsi="仿宋" w:eastAsia="仿宋" w:cs="仿宋"/>
          <w:b/>
          <w:bCs/>
          <w:sz w:val="28"/>
          <w:szCs w:val="28"/>
        </w:rPr>
        <w:t>授课</w:t>
      </w:r>
    </w:p>
    <w:p>
      <w:pPr>
        <w:spacing w:line="520" w:lineRule="exact"/>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新形势下青年思维意识形态教育</w:t>
      </w:r>
      <w:r>
        <w:rPr>
          <w:rFonts w:hint="eastAsia" w:ascii="仿宋" w:hAnsi="仿宋" w:eastAsia="仿宋" w:cs="仿宋"/>
          <w:sz w:val="28"/>
          <w:szCs w:val="28"/>
          <w:lang w:eastAsia="zh-CN"/>
        </w:rPr>
        <w:t>；</w:t>
      </w:r>
    </w:p>
    <w:p>
      <w:pPr>
        <w:spacing w:line="520" w:lineRule="exact"/>
        <w:ind w:firstLine="48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新闻思维教育</w:t>
      </w:r>
      <w:r>
        <w:rPr>
          <w:rFonts w:hint="eastAsia" w:ascii="仿宋" w:hAnsi="仿宋" w:eastAsia="仿宋" w:cs="仿宋"/>
          <w:sz w:val="28"/>
          <w:szCs w:val="28"/>
          <w:lang w:eastAsia="zh-CN"/>
        </w:rPr>
        <w:t>；</w:t>
      </w:r>
    </w:p>
    <w:p>
      <w:pPr>
        <w:spacing w:line="52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邀请专家向学员讲授有关文案撰写、</w:t>
      </w:r>
      <w:r>
        <w:rPr>
          <w:rFonts w:hint="eastAsia" w:ascii="仿宋" w:hAnsi="仿宋" w:eastAsia="仿宋" w:cs="仿宋"/>
          <w:sz w:val="28"/>
          <w:szCs w:val="28"/>
        </w:rPr>
        <w:t>摄影技巧、视频剪辑、微信</w:t>
      </w:r>
      <w:r>
        <w:rPr>
          <w:rFonts w:hint="eastAsia" w:ascii="仿宋" w:hAnsi="仿宋" w:eastAsia="仿宋" w:cs="仿宋"/>
          <w:sz w:val="28"/>
          <w:szCs w:val="28"/>
          <w:lang w:val="en-US" w:eastAsia="zh-CN"/>
        </w:rPr>
        <w:t>推送</w:t>
      </w:r>
      <w:r>
        <w:rPr>
          <w:rFonts w:hint="eastAsia" w:ascii="仿宋" w:hAnsi="仿宋" w:eastAsia="仿宋" w:cs="仿宋"/>
          <w:sz w:val="28"/>
          <w:szCs w:val="28"/>
        </w:rPr>
        <w:t>操作、播音技术、音频剪辑、平面设计</w:t>
      </w:r>
      <w:r>
        <w:rPr>
          <w:rFonts w:hint="eastAsia" w:ascii="仿宋" w:hAnsi="仿宋" w:eastAsia="仿宋" w:cs="仿宋"/>
          <w:sz w:val="28"/>
          <w:szCs w:val="28"/>
          <w:lang w:val="en-US" w:eastAsia="zh-CN"/>
        </w:rPr>
        <w:t>等的知识、技能。</w:t>
      </w:r>
    </w:p>
    <w:p>
      <w:pPr>
        <w:spacing w:line="520" w:lineRule="exact"/>
        <w:ind w:firstLine="48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沙龙分享</w:t>
      </w:r>
      <w:r>
        <w:rPr>
          <w:rFonts w:hint="eastAsia" w:ascii="仿宋" w:hAnsi="仿宋" w:eastAsia="仿宋" w:cs="仿宋"/>
          <w:b/>
          <w:bCs/>
          <w:sz w:val="28"/>
          <w:szCs w:val="28"/>
        </w:rPr>
        <w:t>—通过</w:t>
      </w:r>
      <w:r>
        <w:rPr>
          <w:rFonts w:hint="eastAsia" w:ascii="仿宋" w:hAnsi="仿宋" w:eastAsia="仿宋" w:cs="仿宋"/>
          <w:b/>
          <w:bCs/>
          <w:sz w:val="28"/>
          <w:szCs w:val="28"/>
          <w:lang w:val="en-US" w:eastAsia="zh-CN"/>
        </w:rPr>
        <w:t>交流分享、实践教学，扎实培训效果</w:t>
      </w:r>
    </w:p>
    <w:p>
      <w:pPr>
        <w:spacing w:line="52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培训班将不定期开展小型沙龙，具体主题包括</w:t>
      </w:r>
      <w:r>
        <w:rPr>
          <w:rFonts w:hint="eastAsia" w:ascii="仿宋" w:hAnsi="仿宋" w:eastAsia="仿宋" w:cs="仿宋"/>
          <w:sz w:val="28"/>
          <w:szCs w:val="28"/>
        </w:rPr>
        <w:t>摄影技巧、视频剪辑、微信</w:t>
      </w:r>
      <w:r>
        <w:rPr>
          <w:rFonts w:hint="eastAsia" w:ascii="仿宋" w:hAnsi="仿宋" w:eastAsia="仿宋" w:cs="仿宋"/>
          <w:sz w:val="28"/>
          <w:szCs w:val="28"/>
          <w:lang w:val="en-US" w:eastAsia="zh-CN"/>
        </w:rPr>
        <w:t>推送</w:t>
      </w:r>
      <w:r>
        <w:rPr>
          <w:rFonts w:hint="eastAsia" w:ascii="仿宋" w:hAnsi="仿宋" w:eastAsia="仿宋" w:cs="仿宋"/>
          <w:sz w:val="28"/>
          <w:szCs w:val="28"/>
        </w:rPr>
        <w:t>操作、播音技术、音频剪辑、平面设计</w:t>
      </w:r>
      <w:r>
        <w:rPr>
          <w:rFonts w:hint="eastAsia" w:ascii="仿宋" w:hAnsi="仿宋" w:eastAsia="仿宋" w:cs="仿宋"/>
          <w:sz w:val="28"/>
          <w:szCs w:val="28"/>
          <w:lang w:val="en-US" w:eastAsia="zh-CN"/>
        </w:rPr>
        <w:t>等媒体技术的分享，将对不同技术方面有兴趣的人分别聚集在一起，针对自己感兴趣的技术相互探讨、交流，增强大家的互动性，同时邀请各方面的技术能人与学员进行深层次的交流，达到扎实培训的目的。</w:t>
      </w:r>
    </w:p>
    <w:p>
      <w:pPr>
        <w:spacing w:line="520" w:lineRule="exact"/>
        <w:ind w:firstLine="48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3.自主学习—充分利用图书资源和网课资源</w:t>
      </w:r>
    </w:p>
    <w:p>
      <w:pPr>
        <w:spacing w:line="52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（1）自学图书馆：围绕思维培养、新媒体技术等利用图书完成自主学习；</w:t>
      </w:r>
    </w:p>
    <w:p>
      <w:pPr>
        <w:spacing w:line="52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（2）网络课堂：本次培训班为学员准备了丰富的网络资源和课程，组员进行分组学习讨论，完成相关任务；</w:t>
      </w:r>
    </w:p>
    <w:p>
      <w:pPr>
        <w:spacing w:line="520" w:lineRule="exact"/>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（3）我的课堂我做主：围绕感兴趣的主题，以小组为单位，通过专家授课、网络学习、小组学习等形式，自主设计课程，为其他学员讲述与媒体技术有关的知识。</w:t>
      </w:r>
    </w:p>
    <w:p>
      <w:pPr>
        <w:spacing w:line="520" w:lineRule="exact"/>
        <w:rPr>
          <w:rFonts w:hint="eastAsia" w:ascii="仿宋" w:hAnsi="仿宋" w:eastAsia="仿宋" w:cs="仿宋"/>
          <w:b/>
          <w:sz w:val="28"/>
          <w:szCs w:val="28"/>
        </w:rPr>
      </w:pPr>
      <w:r>
        <w:rPr>
          <w:rFonts w:hint="eastAsia" w:ascii="仿宋" w:hAnsi="仿宋" w:eastAsia="仿宋" w:cs="仿宋"/>
          <w:b/>
          <w:sz w:val="28"/>
          <w:szCs w:val="28"/>
        </w:rPr>
        <w:t>五、名额</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 xml:space="preserve"> 拟计划从校团委、各学院分团委、校级院级学生组织共招生</w:t>
      </w:r>
      <w:r>
        <w:rPr>
          <w:rFonts w:hint="eastAsia" w:ascii="仿宋" w:hAnsi="仿宋" w:eastAsia="仿宋" w:cs="仿宋"/>
          <w:sz w:val="28"/>
          <w:szCs w:val="28"/>
          <w:lang w:val="en-US" w:eastAsia="zh-CN"/>
        </w:rPr>
        <w:t>250</w:t>
      </w:r>
      <w:r>
        <w:rPr>
          <w:rFonts w:hint="eastAsia" w:ascii="仿宋" w:hAnsi="仿宋" w:eastAsia="仿宋" w:cs="仿宋"/>
          <w:sz w:val="28"/>
          <w:szCs w:val="28"/>
        </w:rPr>
        <w:t>人。名额具体分配情况见下表。</w:t>
      </w:r>
    </w:p>
    <w:tbl>
      <w:tblPr>
        <w:tblStyle w:val="4"/>
        <w:tblW w:w="9128" w:type="dxa"/>
        <w:jc w:val="center"/>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475"/>
        <w:gridCol w:w="600"/>
        <w:gridCol w:w="795"/>
        <w:gridCol w:w="381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810"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475"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组织名称</w:t>
            </w:r>
          </w:p>
        </w:tc>
        <w:tc>
          <w:tcPr>
            <w:tcW w:w="600"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名额</w:t>
            </w:r>
          </w:p>
        </w:tc>
        <w:tc>
          <w:tcPr>
            <w:tcW w:w="795"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810"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组织名称</w:t>
            </w:r>
          </w:p>
        </w:tc>
        <w:tc>
          <w:tcPr>
            <w:tcW w:w="638" w:type="dxa"/>
            <w:vAlign w:val="center"/>
          </w:tcPr>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团委各部（总）</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中医学院分团委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校学生会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中药学院分团委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校研究生会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生命科学院分团委、学生会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青年传媒中心</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w:t>
            </w:r>
          </w:p>
        </w:tc>
        <w:tc>
          <w:tcPr>
            <w:tcW w:w="79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381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针灸推拿学院分团委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社团联合会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管理学院分团委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岐黄志愿者协会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护理学院分团委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艺术团</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人文学院分团委</w:t>
            </w:r>
            <w:r>
              <w:rPr>
                <w:rFonts w:hint="eastAsia" w:ascii="仿宋" w:hAnsi="仿宋" w:eastAsia="仿宋" w:cs="仿宋"/>
                <w:sz w:val="28"/>
                <w:szCs w:val="28"/>
                <w:lang w:eastAsia="zh-CN"/>
              </w:rPr>
              <w:t>、</w:t>
            </w:r>
            <w:r>
              <w:rPr>
                <w:rFonts w:hint="eastAsia" w:ascii="仿宋" w:hAnsi="仿宋" w:eastAsia="仿宋" w:cs="仿宋"/>
                <w:sz w:val="28"/>
                <w:szCs w:val="28"/>
              </w:rPr>
              <w:t>学生会</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大学生科技创新</w:t>
            </w:r>
          </w:p>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与创业协会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381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学校官方微信团队</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岐黄爱心社</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杏林之声微信团队</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2475"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红十字会学生分会</w:t>
            </w:r>
          </w:p>
        </w:tc>
        <w:tc>
          <w:tcPr>
            <w:tcW w:w="600"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795"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0</w:t>
            </w:r>
          </w:p>
        </w:tc>
        <w:tc>
          <w:tcPr>
            <w:tcW w:w="3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岐黄研途微信团队</w:t>
            </w:r>
          </w:p>
        </w:tc>
        <w:tc>
          <w:tcPr>
            <w:tcW w:w="638" w:type="dxa"/>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0" w:type="dxa"/>
            <w:vAlign w:val="center"/>
          </w:tcPr>
          <w:p>
            <w:pPr>
              <w:spacing w:line="440" w:lineRule="exact"/>
              <w:jc w:val="center"/>
              <w:rPr>
                <w:rFonts w:hint="eastAsia" w:ascii="仿宋" w:hAnsi="仿宋" w:eastAsia="仿宋" w:cs="仿宋"/>
                <w:sz w:val="28"/>
                <w:szCs w:val="28"/>
              </w:rPr>
            </w:pPr>
            <w:r>
              <w:rPr>
                <w:rFonts w:hint="eastAsia" w:ascii="仿宋" w:hAnsi="仿宋" w:eastAsia="仿宋" w:cs="仿宋"/>
                <w:b/>
                <w:sz w:val="28"/>
                <w:szCs w:val="28"/>
              </w:rPr>
              <w:t>合计</w:t>
            </w:r>
          </w:p>
        </w:tc>
        <w:tc>
          <w:tcPr>
            <w:tcW w:w="8318" w:type="dxa"/>
            <w:gridSpan w:val="5"/>
            <w:vAlign w:val="center"/>
          </w:tcPr>
          <w:p>
            <w:pPr>
              <w:spacing w:line="440" w:lineRule="exact"/>
              <w:jc w:val="center"/>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250人</w:t>
            </w:r>
          </w:p>
        </w:tc>
      </w:tr>
    </w:tbl>
    <w:p>
      <w:pPr>
        <w:spacing w:line="520" w:lineRule="exact"/>
        <w:rPr>
          <w:rFonts w:hint="eastAsia" w:ascii="仿宋" w:hAnsi="仿宋" w:eastAsia="仿宋" w:cs="仿宋"/>
          <w:b/>
          <w:sz w:val="28"/>
          <w:szCs w:val="28"/>
        </w:rPr>
      </w:pPr>
      <w:r>
        <w:rPr>
          <w:rFonts w:hint="eastAsia" w:ascii="仿宋" w:hAnsi="仿宋" w:eastAsia="仿宋" w:cs="仿宋"/>
          <w:b/>
          <w:sz w:val="28"/>
          <w:szCs w:val="28"/>
        </w:rPr>
        <w:t>六、管理与考核</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考核包括课程及实践的考勤情况、教学过程表现、任务完成情况等。成绩合格者，获得培训结业证书及实践学分；成绩优秀者，获得优秀学员称号。</w:t>
      </w:r>
    </w:p>
    <w:p>
      <w:pPr>
        <w:spacing w:line="520" w:lineRule="exact"/>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、报名事宜</w:t>
      </w:r>
    </w:p>
    <w:p>
      <w:pPr>
        <w:spacing w:line="520" w:lineRule="exact"/>
        <w:ind w:firstLine="480"/>
        <w:rPr>
          <w:rFonts w:hint="eastAsia" w:ascii="仿宋" w:hAnsi="仿宋" w:eastAsia="仿宋" w:cs="仿宋"/>
          <w:b/>
          <w:sz w:val="28"/>
          <w:szCs w:val="28"/>
        </w:rPr>
      </w:pPr>
      <w:r>
        <w:rPr>
          <w:rFonts w:hint="eastAsia" w:ascii="仿宋" w:hAnsi="仿宋" w:eastAsia="仿宋" w:cs="仿宋"/>
          <w:b/>
          <w:sz w:val="28"/>
          <w:szCs w:val="28"/>
        </w:rPr>
        <w:t>1</w:t>
      </w:r>
      <w:r>
        <w:rPr>
          <w:rFonts w:hint="eastAsia" w:ascii="仿宋" w:hAnsi="仿宋" w:eastAsia="仿宋" w:cs="仿宋"/>
          <w:b/>
          <w:sz w:val="28"/>
          <w:szCs w:val="28"/>
          <w:lang w:eastAsia="zh-CN"/>
        </w:rPr>
        <w:t>.</w:t>
      </w:r>
      <w:r>
        <w:rPr>
          <w:rFonts w:hint="eastAsia" w:ascii="仿宋" w:hAnsi="仿宋" w:eastAsia="仿宋" w:cs="仿宋"/>
          <w:b/>
          <w:sz w:val="28"/>
          <w:szCs w:val="28"/>
        </w:rPr>
        <w:t>报名方式：</w:t>
      </w:r>
    </w:p>
    <w:p>
      <w:pPr>
        <w:spacing w:line="520" w:lineRule="exact"/>
        <w:ind w:firstLine="480"/>
        <w:rPr>
          <w:rFonts w:hint="eastAsia" w:ascii="仿宋" w:hAnsi="仿宋" w:eastAsia="仿宋" w:cs="仿宋"/>
          <w:sz w:val="28"/>
          <w:szCs w:val="28"/>
        </w:rPr>
      </w:pPr>
      <w:r>
        <w:rPr>
          <w:rFonts w:hint="eastAsia" w:ascii="仿宋" w:hAnsi="仿宋" w:eastAsia="仿宋" w:cs="仿宋"/>
          <w:sz w:val="28"/>
          <w:szCs w:val="28"/>
        </w:rPr>
        <w:t>请各单位经选拔推荐，于201</w:t>
      </w:r>
      <w:r>
        <w:rPr>
          <w:rFonts w:hint="eastAsia" w:ascii="仿宋" w:hAnsi="仿宋" w:eastAsia="仿宋" w:cs="仿宋"/>
          <w:sz w:val="28"/>
          <w:szCs w:val="28"/>
          <w:lang w:val="en-US" w:eastAsia="zh-CN"/>
        </w:rPr>
        <w:t>8</w:t>
      </w:r>
      <w:r>
        <w:rPr>
          <w:rFonts w:hint="eastAsia" w:ascii="仿宋" w:hAnsi="仿宋" w:eastAsia="仿宋" w:cs="仿宋"/>
          <w:sz w:val="28"/>
          <w:szCs w:val="28"/>
        </w:rPr>
        <w:t>年10月</w:t>
      </w:r>
      <w:r>
        <w:rPr>
          <w:rFonts w:hint="eastAsia" w:ascii="仿宋" w:hAnsi="仿宋" w:eastAsia="仿宋" w:cs="仿宋"/>
          <w:sz w:val="28"/>
          <w:szCs w:val="28"/>
          <w:lang w:val="en-US" w:eastAsia="zh-CN"/>
        </w:rPr>
        <w:t>19</w:t>
      </w:r>
      <w:bookmarkStart w:id="0" w:name="_GoBack"/>
      <w:bookmarkEnd w:id="0"/>
      <w:r>
        <w:rPr>
          <w:rFonts w:hint="eastAsia" w:ascii="仿宋" w:hAnsi="仿宋" w:eastAsia="仿宋" w:cs="仿宋"/>
          <w:sz w:val="28"/>
          <w:szCs w:val="28"/>
        </w:rPr>
        <w:t xml:space="preserve">日20：00前将报名表（附件1）以学院或学生组织为单位发至青年传媒学院邮箱。 </w:t>
      </w:r>
    </w:p>
    <w:p>
      <w:pPr>
        <w:spacing w:line="520" w:lineRule="exact"/>
        <w:ind w:firstLine="480"/>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eastAsia="zh-CN"/>
        </w:rPr>
        <w:t>.</w:t>
      </w:r>
      <w:r>
        <w:rPr>
          <w:rFonts w:hint="eastAsia" w:ascii="仿宋" w:hAnsi="仿宋" w:eastAsia="仿宋" w:cs="仿宋"/>
          <w:b/>
          <w:sz w:val="28"/>
          <w:szCs w:val="28"/>
        </w:rPr>
        <w:t xml:space="preserve">邮件及文件命名: </w:t>
      </w:r>
    </w:p>
    <w:p>
      <w:pPr>
        <w:spacing w:line="520" w:lineRule="exact"/>
        <w:rPr>
          <w:rFonts w:hint="eastAsia" w:ascii="仿宋" w:hAnsi="仿宋" w:eastAsia="仿宋" w:cs="仿宋"/>
          <w:sz w:val="28"/>
          <w:szCs w:val="28"/>
        </w:rPr>
      </w:pPr>
      <w:r>
        <w:rPr>
          <w:rFonts w:hint="eastAsia" w:ascii="仿宋" w:hAnsi="仿宋" w:eastAsia="仿宋" w:cs="仿宋"/>
          <w:sz w:val="28"/>
          <w:szCs w:val="28"/>
        </w:rPr>
        <w:t>【单位名称——团校青年传媒学院第</w:t>
      </w:r>
      <w:r>
        <w:rPr>
          <w:rFonts w:hint="eastAsia" w:ascii="仿宋" w:hAnsi="仿宋" w:eastAsia="仿宋" w:cs="仿宋"/>
          <w:sz w:val="28"/>
          <w:szCs w:val="28"/>
          <w:lang w:val="en-US" w:eastAsia="zh-CN"/>
        </w:rPr>
        <w:t>三</w:t>
      </w:r>
      <w:r>
        <w:rPr>
          <w:rFonts w:hint="eastAsia" w:ascii="仿宋" w:hAnsi="仿宋" w:eastAsia="仿宋" w:cs="仿宋"/>
          <w:sz w:val="28"/>
          <w:szCs w:val="28"/>
        </w:rPr>
        <w:t>期培训班招生报名表】</w:t>
      </w:r>
    </w:p>
    <w:p>
      <w:pPr>
        <w:spacing w:line="520" w:lineRule="exact"/>
        <w:rPr>
          <w:rFonts w:hint="eastAsia" w:ascii="仿宋" w:hAnsi="仿宋" w:eastAsia="仿宋" w:cs="仿宋"/>
          <w:sz w:val="28"/>
          <w:szCs w:val="28"/>
        </w:rPr>
      </w:pP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联 系 人：王美玲   </w:t>
      </w:r>
      <w:r>
        <w:rPr>
          <w:rFonts w:hint="eastAsia" w:ascii="仿宋" w:hAnsi="仿宋" w:eastAsia="仿宋" w:cs="仿宋"/>
          <w:sz w:val="28"/>
          <w:szCs w:val="28"/>
          <w:lang w:val="en-US" w:eastAsia="zh-CN"/>
        </w:rPr>
        <w:t>王天琦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温韫然</w:t>
      </w:r>
      <w:r>
        <w:rPr>
          <w:rFonts w:hint="eastAsia" w:ascii="仿宋" w:hAnsi="仿宋" w:eastAsia="仿宋" w:cs="仿宋"/>
          <w:sz w:val="28"/>
          <w:szCs w:val="28"/>
        </w:rPr>
        <w:t xml:space="preserve">  </w:t>
      </w:r>
    </w:p>
    <w:p>
      <w:pPr>
        <w:spacing w:line="520" w:lineRule="exact"/>
        <w:rPr>
          <w:rFonts w:hint="eastAsia" w:ascii="仿宋" w:hAnsi="仿宋" w:eastAsia="仿宋" w:cs="仿宋"/>
          <w:sz w:val="28"/>
          <w:szCs w:val="28"/>
        </w:rPr>
      </w:pPr>
      <w:r>
        <w:rPr>
          <w:rFonts w:hint="eastAsia" w:ascii="仿宋" w:hAnsi="仿宋" w:eastAsia="仿宋" w:cs="仿宋"/>
          <w:sz w:val="28"/>
          <w:szCs w:val="28"/>
        </w:rPr>
        <w:t xml:space="preserve">联系电话：15201391859   </w:t>
      </w:r>
      <w:r>
        <w:rPr>
          <w:rFonts w:hint="eastAsia" w:ascii="仿宋" w:hAnsi="仿宋" w:eastAsia="仿宋" w:cs="仿宋"/>
          <w:sz w:val="28"/>
          <w:szCs w:val="28"/>
          <w:lang w:val="en-US" w:eastAsia="zh-CN"/>
        </w:rPr>
        <w:t>18101150687</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18813163133</w:t>
      </w:r>
      <w:r>
        <w:rPr>
          <w:rFonts w:hint="eastAsia" w:ascii="仿宋" w:hAnsi="仿宋" w:eastAsia="仿宋" w:cs="仿宋"/>
          <w:sz w:val="28"/>
          <w:szCs w:val="28"/>
        </w:rPr>
        <w:t xml:space="preserve"> </w:t>
      </w:r>
    </w:p>
    <w:p>
      <w:pPr>
        <w:spacing w:line="520" w:lineRule="exact"/>
        <w:rPr>
          <w:rFonts w:hint="eastAsia" w:ascii="仿宋" w:hAnsi="仿宋" w:eastAsia="仿宋" w:cs="仿宋"/>
          <w:sz w:val="28"/>
          <w:szCs w:val="28"/>
        </w:rPr>
      </w:pPr>
      <w:r>
        <w:rPr>
          <w:rFonts w:hint="eastAsia" w:ascii="仿宋" w:hAnsi="仿宋" w:eastAsia="仿宋" w:cs="仿宋"/>
          <w:sz w:val="28"/>
          <w:szCs w:val="28"/>
        </w:rPr>
        <w:t>电子邮箱：bucmnewmeida@163.com</w:t>
      </w:r>
    </w:p>
    <w:p>
      <w:pPr>
        <w:spacing w:line="520" w:lineRule="exact"/>
        <w:rPr>
          <w:rFonts w:hint="eastAsia" w:ascii="仿宋" w:hAnsi="仿宋" w:eastAsia="仿宋" w:cs="仿宋"/>
          <w:sz w:val="28"/>
          <w:szCs w:val="28"/>
        </w:rPr>
      </w:pPr>
    </w:p>
    <w:p>
      <w:pPr>
        <w:spacing w:line="520" w:lineRule="exact"/>
        <w:rPr>
          <w:rFonts w:hint="eastAsia" w:ascii="仿宋" w:hAnsi="仿宋" w:eastAsia="仿宋" w:cs="仿宋"/>
          <w:sz w:val="28"/>
          <w:szCs w:val="28"/>
        </w:rPr>
      </w:pPr>
      <w:r>
        <w:rPr>
          <w:rFonts w:hint="eastAsia" w:ascii="仿宋" w:hAnsi="仿宋" w:eastAsia="仿宋" w:cs="仿宋"/>
          <w:sz w:val="28"/>
          <w:szCs w:val="28"/>
        </w:rPr>
        <w:t>附件1：共青团北京中医药大学委员会青年传媒学院第</w:t>
      </w:r>
      <w:r>
        <w:rPr>
          <w:rFonts w:hint="eastAsia" w:ascii="仿宋" w:hAnsi="仿宋" w:eastAsia="仿宋" w:cs="仿宋"/>
          <w:sz w:val="28"/>
          <w:szCs w:val="28"/>
          <w:lang w:val="en-US" w:eastAsia="zh-CN"/>
        </w:rPr>
        <w:t>三</w:t>
      </w:r>
      <w:r>
        <w:rPr>
          <w:rFonts w:hint="eastAsia" w:ascii="仿宋" w:hAnsi="仿宋" w:eastAsia="仿宋" w:cs="仿宋"/>
          <w:sz w:val="28"/>
          <w:szCs w:val="28"/>
        </w:rPr>
        <w:t>期培训班招生报名表</w:t>
      </w:r>
    </w:p>
    <w:p>
      <w:pPr>
        <w:spacing w:line="520" w:lineRule="exact"/>
        <w:rPr>
          <w:rFonts w:hint="eastAsia" w:ascii="仿宋" w:hAnsi="仿宋" w:eastAsia="仿宋" w:cs="仿宋"/>
          <w:sz w:val="28"/>
          <w:szCs w:val="28"/>
        </w:rPr>
      </w:pPr>
    </w:p>
    <w:p>
      <w:pPr>
        <w:spacing w:line="520" w:lineRule="exact"/>
        <w:ind w:firstLine="480"/>
        <w:jc w:val="right"/>
        <w:rPr>
          <w:rFonts w:hint="eastAsia" w:ascii="仿宋" w:hAnsi="仿宋" w:eastAsia="仿宋" w:cs="仿宋"/>
          <w:sz w:val="28"/>
          <w:szCs w:val="28"/>
        </w:rPr>
      </w:pPr>
      <w:r>
        <w:rPr>
          <w:rFonts w:hint="eastAsia" w:ascii="仿宋" w:hAnsi="仿宋" w:eastAsia="仿宋" w:cs="仿宋"/>
          <w:sz w:val="28"/>
          <w:szCs w:val="28"/>
        </w:rPr>
        <w:t>共青团北京中医药大学委员会</w:t>
      </w:r>
    </w:p>
    <w:p>
      <w:pPr>
        <w:spacing w:line="520" w:lineRule="exact"/>
        <w:ind w:firstLine="480"/>
        <w:jc w:val="right"/>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日  </w:t>
      </w:r>
      <w:r>
        <w:rPr>
          <w:rFonts w:hint="eastAsia" w:ascii="仿宋" w:hAnsi="仿宋" w:eastAsia="仿宋" w:cs="仿宋"/>
          <w:sz w:val="28"/>
          <w:szCs w:val="28"/>
        </w:rPr>
        <w:tab/>
      </w:r>
    </w:p>
    <w:p>
      <w:pPr>
        <w:rPr>
          <w:rFonts w:hint="eastAsia" w:ascii="仿宋" w:hAnsi="仿宋" w:eastAsia="仿宋" w:cs="仿宋"/>
          <w:sz w:val="28"/>
          <w:szCs w:val="28"/>
        </w:rPr>
      </w:pPr>
    </w:p>
    <w:sectPr>
      <w:pgSz w:w="11900"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65B38"/>
    <w:rsid w:val="41E311F0"/>
    <w:rsid w:val="438A06EC"/>
    <w:rsid w:val="58A3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4"/>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2018-10-16T02:20:28Z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