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11" w:rsidRDefault="005A4C11" w:rsidP="005A4C11">
      <w:pPr>
        <w:rPr>
          <w:rFonts w:ascii="仿宋_GB2312" w:eastAsia="仿宋_GB2312" w:hint="eastAsia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附表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5A4C11" w:rsidRDefault="005A4C11" w:rsidP="005A4C11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sz w:val="32"/>
          <w:szCs w:val="32"/>
          <w:u w:val="single"/>
        </w:rPr>
        <w:t>（学院/组织名称）</w:t>
      </w:r>
      <w:r>
        <w:rPr>
          <w:rFonts w:ascii="宋体" w:hAnsi="宋体" w:cs="宋体" w:hint="eastAsia"/>
          <w:b/>
          <w:sz w:val="32"/>
          <w:szCs w:val="32"/>
        </w:rPr>
        <w:t>宣传工作参考数据统计表</w:t>
      </w:r>
    </w:p>
    <w:tbl>
      <w:tblPr>
        <w:tblpPr w:leftFromText="180" w:rightFromText="180" w:vertAnchor="text" w:horzAnchor="page" w:tblpX="1059" w:tblpY="293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35"/>
        <w:gridCol w:w="1079"/>
        <w:gridCol w:w="4781"/>
        <w:gridCol w:w="1391"/>
        <w:gridCol w:w="1254"/>
      </w:tblGrid>
      <w:tr w:rsidR="005A4C11" w:rsidTr="00051067">
        <w:trPr>
          <w:trHeight w:val="7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项目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数量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得分</w:t>
            </w:r>
          </w:p>
        </w:tc>
      </w:tr>
      <w:tr w:rsidR="005A4C11" w:rsidTr="00051067">
        <w:trPr>
          <w:cantSplit/>
          <w:trHeight w:val="750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参考数据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团委</w:t>
            </w:r>
          </w:p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公众号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岐黄青年汇上发布的文章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5A4C11" w:rsidTr="00051067">
        <w:trPr>
          <w:cantSplit/>
          <w:trHeight w:val="750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岐黄快讯上发布的文章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5A4C11" w:rsidTr="00051067">
        <w:trPr>
          <w:cantSplit/>
          <w:trHeight w:val="750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团委</w:t>
            </w:r>
          </w:p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网站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北中医团委网站上发布的文章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5A4C11" w:rsidTr="00051067">
        <w:trPr>
          <w:cantSplit/>
          <w:trHeight w:val="750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入选杏林公告或杏林连连看首页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5A4C11" w:rsidTr="00051067">
        <w:trPr>
          <w:cantSplit/>
          <w:trHeight w:val="750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组织运营公众号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所运营的公众号粉丝数量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5A4C11" w:rsidTr="00051067">
        <w:trPr>
          <w:cantSplit/>
          <w:trHeight w:val="750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所发布文章的推送累积阅读量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5A4C11" w:rsidTr="00051067">
        <w:trPr>
          <w:cantSplit/>
          <w:trHeight w:val="750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所发布文章的推送累积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点赞量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</w:tr>
      <w:tr w:rsidR="005A4C11" w:rsidTr="00051067">
        <w:trPr>
          <w:trHeight w:val="7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总分</w:t>
            </w:r>
          </w:p>
        </w:tc>
        <w:tc>
          <w:tcPr>
            <w:tcW w:w="7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C11" w:rsidRDefault="005A4C11" w:rsidP="000510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——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4C11" w:rsidRDefault="005A4C11" w:rsidP="00051067">
            <w:pPr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</w:tr>
    </w:tbl>
    <w:p w:rsidR="005A4C11" w:rsidRDefault="005A4C11" w:rsidP="005A4C11">
      <w:pPr>
        <w:rPr>
          <w:rFonts w:ascii="仿宋_GB2312" w:eastAsia="仿宋_GB2312"/>
          <w:sz w:val="24"/>
        </w:rPr>
      </w:pPr>
    </w:p>
    <w:p w:rsidR="005A4C11" w:rsidRDefault="005A4C11" w:rsidP="005A4C11">
      <w:pPr>
        <w:rPr>
          <w:rFonts w:ascii="仿宋_GB2312" w:eastAsia="仿宋_GB2312" w:hint="eastAsia"/>
          <w:sz w:val="28"/>
          <w:szCs w:val="28"/>
        </w:rPr>
      </w:pPr>
    </w:p>
    <w:p w:rsidR="00711AA7" w:rsidRDefault="00711AA7" w:rsidP="005A4C11"/>
    <w:sectPr w:rsidR="00711AA7" w:rsidSect="00711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4C11"/>
    <w:rsid w:val="005A4C11"/>
    <w:rsid w:val="0071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2018-11-27T15:15:00Z</dcterms:created>
  <dcterms:modified xsi:type="dcterms:W3CDTF">2018-11-27T15:15:00Z</dcterms:modified>
</cp:coreProperties>
</file>